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97"/>
        <w:tblW w:w="10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082"/>
        <w:gridCol w:w="3783"/>
        <w:gridCol w:w="1434"/>
      </w:tblGrid>
      <w:tr w:rsidR="005857DA" w:rsidRPr="005857DA" w:rsidTr="005857DA">
        <w:trPr>
          <w:trHeight w:val="704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857DA" w:rsidRPr="005857DA" w:rsidRDefault="005857DA" w:rsidP="005857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22407" cy="684846"/>
                  <wp:effectExtent l="0" t="0" r="6350" b="1270"/>
                  <wp:docPr id="1" name="Imagem 1" descr="C:\Users\SECRETARIA2\Desktop\CPA-UERJ-2016-fev17\logo_uerj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2\Desktop\CPA-UERJ-2016-fev17\logo_uerj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3" cy="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7DA" w:rsidRPr="005857DA" w:rsidRDefault="005857DA" w:rsidP="005857DA">
            <w:pPr>
              <w:pStyle w:val="Ttulo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COMISSÃO PRÓPRIA DE AVALIAÇÃO –CPA/UERJ</w:t>
            </w:r>
          </w:p>
          <w:p w:rsidR="005857DA" w:rsidRPr="005857DA" w:rsidRDefault="005857DA" w:rsidP="005857DA">
            <w:pPr>
              <w:pStyle w:val="Ttulo5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INSTRUMENTO DE COLETA DE DADOS - </w:t>
            </w:r>
            <w:r w:rsidRPr="005857D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SEGMENTO: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ALUNOS</w:t>
            </w:r>
          </w:p>
        </w:tc>
        <w:tc>
          <w:tcPr>
            <w:tcW w:w="1434" w:type="dxa"/>
            <w:tcBorders>
              <w:left w:val="nil"/>
            </w:tcBorders>
            <w:shd w:val="clear" w:color="auto" w:fill="auto"/>
            <w:vAlign w:val="center"/>
          </w:tcPr>
          <w:p w:rsidR="005857DA" w:rsidRPr="005857DA" w:rsidRDefault="005857DA" w:rsidP="005857DA">
            <w:pPr>
              <w:pStyle w:val="Cabealh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noProof/>
              </w:rPr>
              <w:drawing>
                <wp:inline distT="0" distB="0" distL="0" distR="0">
                  <wp:extent cx="822192" cy="69156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00" cy="6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DA" w:rsidRPr="005857DA" w:rsidTr="005857DA">
        <w:trPr>
          <w:trHeight w:val="704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5857DA" w:rsidRPr="005857DA" w:rsidRDefault="005857DA" w:rsidP="005857DA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|____||____||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2017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|     Cód. </w:t>
            </w:r>
            <w:proofErr w:type="gramStart"/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responsável</w:t>
            </w:r>
            <w:proofErr w:type="gramEnd"/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pela verificação |______________|   N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Symbol" w:char="F0B0"/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questionário |_______________|</w:t>
            </w:r>
          </w:p>
        </w:tc>
      </w:tr>
      <w:tr w:rsidR="007069F3" w:rsidRPr="005857DA" w:rsidTr="00615E10">
        <w:trPr>
          <w:cantSplit/>
          <w:trHeight w:val="437"/>
        </w:trPr>
        <w:tc>
          <w:tcPr>
            <w:tcW w:w="5216" w:type="dxa"/>
            <w:gridSpan w:val="2"/>
            <w:shd w:val="clear" w:color="auto" w:fill="auto"/>
            <w:vAlign w:val="center"/>
          </w:tcPr>
          <w:p w:rsidR="007069F3" w:rsidRPr="005857DA" w:rsidRDefault="007069F3" w:rsidP="005857DA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UNIDADE ACADÊMICA:</w:t>
            </w: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 w:rsidR="007069F3" w:rsidRPr="005857DA" w:rsidRDefault="007069F3" w:rsidP="005857DA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CURSO:</w:t>
            </w:r>
          </w:p>
        </w:tc>
      </w:tr>
      <w:tr w:rsidR="005857DA" w:rsidRPr="005857DA" w:rsidTr="007069F3">
        <w:trPr>
          <w:cantSplit/>
          <w:trHeight w:val="380"/>
        </w:trPr>
        <w:tc>
          <w:tcPr>
            <w:tcW w:w="5216" w:type="dxa"/>
            <w:gridSpan w:val="2"/>
            <w:shd w:val="clear" w:color="auto" w:fill="auto"/>
            <w:vAlign w:val="center"/>
          </w:tcPr>
          <w:p w:rsidR="005857DA" w:rsidRPr="005857DA" w:rsidRDefault="005857DA" w:rsidP="00F7341C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CIDADE DE RESIDÊNCIA:</w:t>
            </w: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 w:rsidR="005857DA" w:rsidRPr="005857DA" w:rsidRDefault="005857DA" w:rsidP="005857DA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</w:tc>
      </w:tr>
    </w:tbl>
    <w:p w:rsidR="002C4C79" w:rsidRPr="005857DA" w:rsidRDefault="002C4C79" w:rsidP="005857DA">
      <w:pPr>
        <w:spacing w:before="120" w:after="100" w:afterAutospacing="1" w:line="276" w:lineRule="auto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06"/>
        <w:gridCol w:w="3738"/>
      </w:tblGrid>
      <w:tr w:rsidR="005857DA" w:rsidRPr="005857DA" w:rsidTr="00F7341C">
        <w:trPr>
          <w:trHeight w:val="19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bookmarkStart w:id="0" w:name="OLE_LINK1"/>
            <w:bookmarkStart w:id="1" w:name="OLE_LINK2"/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P1. Sexo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Feminino    </w:t>
            </w:r>
          </w:p>
          <w:p w:rsidR="002C4C79" w:rsidRPr="005857DA" w:rsidRDefault="002C4C79" w:rsidP="00047EFD">
            <w:pPr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Masculino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Ttulo4"/>
              <w:spacing w:before="120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P2. Cor</w:t>
            </w:r>
          </w:p>
          <w:p w:rsidR="002C4C79" w:rsidRPr="005857DA" w:rsidRDefault="002C4C79" w:rsidP="00047EFD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Preta                (   ) Indígena</w:t>
            </w:r>
          </w:p>
          <w:p w:rsidR="002C4C79" w:rsidRPr="005857DA" w:rsidRDefault="002C4C79" w:rsidP="00047EFD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Branca             (   ) Parda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Amarela</w:t>
            </w:r>
          </w:p>
        </w:tc>
      </w:tr>
      <w:tr w:rsidR="005857DA" w:rsidRPr="005857DA" w:rsidTr="00F7341C">
        <w:trPr>
          <w:cantSplit/>
          <w:trHeight w:val="1286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P3. </w:t>
            </w:r>
            <w:r w:rsidR="00884660" w:rsidRPr="005857DA">
              <w:rPr>
                <w:rFonts w:ascii="Arial Narrow" w:hAnsi="Arial Narrow" w:cs="Arial"/>
                <w:bCs/>
                <w:sz w:val="22"/>
                <w:szCs w:val="22"/>
              </w:rPr>
              <w:t>IDADE</w:t>
            </w:r>
          </w:p>
          <w:p w:rsidR="00884660" w:rsidRPr="005857DA" w:rsidRDefault="002C4C79" w:rsidP="00884660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_____ anos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P4. É </w:t>
            </w:r>
            <w:r w:rsidR="00884660" w:rsidRPr="005857DA">
              <w:rPr>
                <w:rFonts w:ascii="Arial Narrow" w:hAnsi="Arial Narrow" w:cs="Arial"/>
                <w:bCs/>
                <w:sz w:val="22"/>
                <w:szCs w:val="22"/>
              </w:rPr>
              <w:t>deficiente físico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?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Sim. Qual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 xml:space="preserve"> deficiência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>? __________________________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Não.</w:t>
            </w:r>
          </w:p>
        </w:tc>
      </w:tr>
      <w:tr w:rsidR="005857DA" w:rsidRPr="005857DA" w:rsidTr="00F7341C">
        <w:trPr>
          <w:cantSplit/>
          <w:trHeight w:val="2373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P5. Formação escolar: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Ensino médio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Técnico de ensino médio. Qual?__________________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Graduação. Curso: ____________________________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Pós-Graduação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Ttulo4"/>
              <w:spacing w:before="120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P6. Há quanto tempo estuda na UERJ?</w:t>
            </w:r>
          </w:p>
          <w:p w:rsidR="00884660" w:rsidRPr="005857DA" w:rsidRDefault="00884660" w:rsidP="00884660"/>
          <w:p w:rsidR="002C4C79" w:rsidRPr="005857DA" w:rsidRDefault="002C4C79" w:rsidP="00047EFD">
            <w:pPr>
              <w:tabs>
                <w:tab w:val="left" w:pos="29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_______</w:t>
            </w:r>
            <w:proofErr w:type="gramStart"/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_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semestres</w:t>
            </w:r>
            <w:proofErr w:type="gramEnd"/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5857DA" w:rsidRPr="005857DA" w:rsidTr="00F7341C">
        <w:trPr>
          <w:cantSplit/>
          <w:trHeight w:val="2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P7. Em quantas disciplinas você está matriculado neste semestre letivo?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  <w:tab w:val="left" w:pos="299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Uma ou duas                      (   ) Sete ou oito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Três ou quatro                 </w:t>
            </w:r>
            <w:r w:rsidR="00164F90" w:rsidRPr="005857D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>(   ) Nove ou mais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Cinco ou seis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Ttulo4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P8. Turno</w:t>
            </w:r>
          </w:p>
          <w:p w:rsidR="002C4C79" w:rsidRPr="005857DA" w:rsidRDefault="002C4C79" w:rsidP="00047EFD">
            <w:pPr>
              <w:tabs>
                <w:tab w:val="left" w:pos="29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Manhã                        (   ) Manhã e tarde  </w:t>
            </w:r>
          </w:p>
          <w:p w:rsidR="002C4C79" w:rsidRPr="005857DA" w:rsidRDefault="002C4C79" w:rsidP="00047EFD">
            <w:pPr>
              <w:tabs>
                <w:tab w:val="left" w:pos="29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Tarde                          (   ) Tarde e noite                   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Noite                           (   ) Integral</w:t>
            </w:r>
          </w:p>
          <w:p w:rsidR="002C4C79" w:rsidRPr="005857DA" w:rsidRDefault="002C4C79" w:rsidP="00047EFD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5857DA" w:rsidRPr="005857DA" w:rsidTr="00F7341C">
        <w:trPr>
          <w:cantSplit/>
          <w:trHeight w:val="2688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P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9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. Quantas horas de atividade remunerada (não contar estágio remunerado) que você cumpre?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Não exerço atividade remunerada.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Trabalho eventualmente, sem vínculo trabalhista.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Trabalho até 20 horas semanais.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Trabalho mais de 20 horas e menos de 40 horas semanais.</w:t>
            </w:r>
          </w:p>
          <w:p w:rsidR="002C4C79" w:rsidRPr="005857DA" w:rsidRDefault="002C4C79" w:rsidP="00E02E10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Trabalho 40 ou mais horas semanais.</w:t>
            </w:r>
          </w:p>
        </w:tc>
      </w:tr>
      <w:tr w:rsidR="005857DA" w:rsidRPr="005857DA" w:rsidTr="00F7341C">
        <w:trPr>
          <w:cantSplit/>
          <w:trHeight w:val="281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P1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. Você recebe alguma bolsa na Uerj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, de que tipo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? </w:t>
            </w:r>
          </w:p>
          <w:p w:rsidR="002C4C79" w:rsidRPr="005857DA" w:rsidRDefault="002C4C79" w:rsidP="00DE521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(  </w:t>
            </w:r>
            <w:proofErr w:type="gramEnd"/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) Não recebo bolsa alguma</w:t>
            </w:r>
          </w:p>
          <w:p w:rsidR="00DE521D" w:rsidRPr="005857DA" w:rsidRDefault="002C4C79" w:rsidP="00DE521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(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proofErr w:type="gramEnd"/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)</w:t>
            </w:r>
            <w:r w:rsidR="00E02E10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Iniciação Científica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             (   ) Iniciação à Docência</w:t>
            </w:r>
          </w:p>
          <w:p w:rsidR="00DE521D" w:rsidRPr="005857DA" w:rsidRDefault="00773BBD" w:rsidP="00DE521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) 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E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stágio Interno Complementar  (   ) Estágio Externo Complementar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, </w:t>
            </w:r>
          </w:p>
          <w:p w:rsidR="00DE521D" w:rsidRPr="005857DA" w:rsidRDefault="00773BBD" w:rsidP="00DE521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) Extensão                                    (   ) Permanência</w:t>
            </w:r>
          </w:p>
          <w:p w:rsidR="00DE521D" w:rsidRPr="005857DA" w:rsidRDefault="00773BBD" w:rsidP="00DE521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) 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Monitoria, 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                         (   ) 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Órgãos de Fomento)</w:t>
            </w:r>
          </w:p>
          <w:p w:rsidR="002C4C79" w:rsidRPr="005857DA" w:rsidRDefault="00773BBD" w:rsidP="00773BBD">
            <w:pPr>
              <w:pStyle w:val="Corpodetexto"/>
              <w:tabs>
                <w:tab w:val="left" w:pos="290"/>
                <w:tab w:val="left" w:pos="470"/>
              </w:tabs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) </w:t>
            </w:r>
            <w:r w:rsidR="00DE521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Outra. Qual?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_____________</w:t>
            </w:r>
          </w:p>
        </w:tc>
      </w:tr>
      <w:tr w:rsidR="005857DA" w:rsidRPr="005857DA" w:rsidTr="00F7341C">
        <w:trPr>
          <w:cantSplit/>
          <w:trHeight w:val="184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P1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1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. Número de horas semanais que você se dedica aos estudos, excetuando-se as horas de aula:</w:t>
            </w:r>
          </w:p>
          <w:p w:rsidR="002C4C79" w:rsidRPr="005857DA" w:rsidRDefault="002C4C79" w:rsidP="00047EFD">
            <w:pPr>
              <w:pStyle w:val="Corpodetexto"/>
              <w:tabs>
                <w:tab w:val="left" w:pos="4250"/>
                <w:tab w:val="left" w:pos="4430"/>
              </w:tabs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) Nenhuma, apenas assisto às aulas.           </w:t>
            </w:r>
            <w:proofErr w:type="gramStart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) Seis a oito horas por semana.</w:t>
            </w:r>
          </w:p>
          <w:p w:rsidR="002C4C79" w:rsidRPr="005857DA" w:rsidRDefault="002C4C79" w:rsidP="00047EFD">
            <w:pPr>
              <w:pStyle w:val="Corpodetexto"/>
              <w:tabs>
                <w:tab w:val="left" w:pos="4430"/>
                <w:tab w:val="left" w:pos="4610"/>
              </w:tabs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) Uma a duas horas por semana.                  </w:t>
            </w:r>
            <w:proofErr w:type="gramStart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) Mais de oito horas por semana.</w:t>
            </w:r>
          </w:p>
          <w:p w:rsidR="002C4C79" w:rsidRPr="005857DA" w:rsidRDefault="002C4C79" w:rsidP="00047EFD">
            <w:pPr>
              <w:pStyle w:val="Corpodetexto"/>
              <w:tabs>
                <w:tab w:val="left" w:pos="425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) Três a cinco horas por semana.</w:t>
            </w:r>
          </w:p>
        </w:tc>
      </w:tr>
      <w:tr w:rsidR="005857DA" w:rsidRPr="005857DA" w:rsidTr="00F7341C">
        <w:trPr>
          <w:cantSplit/>
          <w:trHeight w:val="1816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773BBD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P12</w:t>
            </w:r>
            <w:r w:rsidR="00B136DB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. Frequ</w:t>
            </w:r>
            <w:r w:rsidR="002C4C79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ência com que você se atualiza a respeito dos acontecimentos do mundo contemporâneo: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Raramente                                          (   ) Três vezes por semana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Uma vez por semana                          (   ) Diariamente</w:t>
            </w:r>
          </w:p>
          <w:p w:rsidR="002C4C79" w:rsidRPr="005857DA" w:rsidRDefault="002C4C79" w:rsidP="00047EFD">
            <w:pPr>
              <w:tabs>
                <w:tab w:val="left" w:pos="4070"/>
                <w:tab w:val="left" w:pos="4250"/>
              </w:tabs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Duas vezes por semana </w:t>
            </w:r>
          </w:p>
        </w:tc>
      </w:tr>
      <w:tr w:rsidR="005857DA" w:rsidRPr="005857DA" w:rsidTr="00F7341C">
        <w:trPr>
          <w:cantSplit/>
          <w:trHeight w:val="120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P1</w:t>
            </w:r>
            <w:r w:rsidR="00773BBD" w:rsidRPr="005857DA">
              <w:rPr>
                <w:rFonts w:ascii="Arial Narrow" w:hAnsi="Arial Narrow" w:cs="Arial"/>
                <w:bCs/>
                <w:sz w:val="22"/>
                <w:szCs w:val="22"/>
              </w:rPr>
              <w:t>3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proofErr w:type="gramStart"/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Qual(</w:t>
            </w:r>
            <w:proofErr w:type="gramEnd"/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ais) o(s) meio(s) de comunicação você utiliza para atualizar-se a respeito dos acontecimentos do mundo contemporâneo?</w:t>
            </w:r>
          </w:p>
          <w:p w:rsidR="002C4C79" w:rsidRPr="005857DA" w:rsidRDefault="002C4C79" w:rsidP="00DE521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 ) Televisão            (   ) Jornais     (   ) Revistas semanais     (   ) Sites da Internet   (   ) Outros. Quais? ____________</w:t>
            </w:r>
          </w:p>
        </w:tc>
      </w:tr>
      <w:tr w:rsidR="005857DA" w:rsidRPr="005857DA" w:rsidTr="00F7341C">
        <w:trPr>
          <w:cantSplit/>
          <w:trHeight w:val="1746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P1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4</w:t>
            </w:r>
            <w:r w:rsidR="00B136DB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. Frequ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ência com que você participa de atividades culturais (cinema, teatro, concerto, exposição de artes, </w:t>
            </w:r>
            <w:proofErr w:type="spellStart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etc</w:t>
            </w:r>
            <w:proofErr w:type="spellEnd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):</w:t>
            </w:r>
          </w:p>
          <w:p w:rsidR="002C4C79" w:rsidRPr="005857DA" w:rsidRDefault="002C4C79" w:rsidP="00047EFD">
            <w:pPr>
              <w:tabs>
                <w:tab w:val="left" w:pos="4250"/>
              </w:tabs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Nunca                                                       (   ) Três ou quatro vezes por mês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Raramente                                                (   ) Mais de quatro vezes por mês</w:t>
            </w:r>
          </w:p>
          <w:p w:rsidR="002C4C79" w:rsidRPr="005857DA" w:rsidRDefault="002C4C79" w:rsidP="00DE521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Uma ou duas vezes por mês                    </w:t>
            </w:r>
          </w:p>
        </w:tc>
      </w:tr>
      <w:tr w:rsidR="005857DA" w:rsidRPr="005857DA" w:rsidTr="00F7341C">
        <w:trPr>
          <w:cantSplit/>
          <w:trHeight w:val="3954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P1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5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. Domínio de línguas estrangeiras: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4"/>
              <w:gridCol w:w="711"/>
              <w:gridCol w:w="705"/>
              <w:gridCol w:w="705"/>
              <w:gridCol w:w="711"/>
              <w:gridCol w:w="705"/>
              <w:gridCol w:w="705"/>
              <w:gridCol w:w="711"/>
              <w:gridCol w:w="705"/>
              <w:gridCol w:w="706"/>
            </w:tblGrid>
            <w:tr w:rsidR="005857DA" w:rsidRPr="005857DA" w:rsidTr="00B61819">
              <w:trPr>
                <w:cantSplit/>
                <w:trHeight w:val="120"/>
                <w:jc w:val="center"/>
              </w:trPr>
              <w:tc>
                <w:tcPr>
                  <w:tcW w:w="2169" w:type="dxa"/>
                  <w:vMerge w:val="restart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Língua estrangeira</w:t>
                  </w:r>
                </w:p>
              </w:tc>
              <w:tc>
                <w:tcPr>
                  <w:tcW w:w="2169" w:type="dxa"/>
                  <w:gridSpan w:val="3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Fala</w:t>
                  </w:r>
                </w:p>
              </w:tc>
              <w:tc>
                <w:tcPr>
                  <w:tcW w:w="2169" w:type="dxa"/>
                  <w:gridSpan w:val="3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Lê</w:t>
                  </w:r>
                </w:p>
              </w:tc>
              <w:tc>
                <w:tcPr>
                  <w:tcW w:w="2170" w:type="dxa"/>
                  <w:gridSpan w:val="3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Escreve</w:t>
                  </w:r>
                </w:p>
              </w:tc>
            </w:tr>
            <w:tr w:rsidR="00B61819" w:rsidRPr="005857DA" w:rsidTr="00B61819">
              <w:trPr>
                <w:cantSplit/>
                <w:trHeight w:val="119"/>
                <w:jc w:val="center"/>
              </w:trPr>
              <w:tc>
                <w:tcPr>
                  <w:tcW w:w="2169" w:type="dxa"/>
                  <w:vMerge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MB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MB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MB</w:t>
                  </w:r>
                </w:p>
              </w:tc>
              <w:tc>
                <w:tcPr>
                  <w:tcW w:w="723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4" w:type="dxa"/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B61819" w:rsidRPr="005857DA" w:rsidTr="00B61819">
              <w:trPr>
                <w:cantSplit/>
                <w:trHeight w:val="314"/>
                <w:jc w:val="center"/>
              </w:trPr>
              <w:tc>
                <w:tcPr>
                  <w:tcW w:w="2169" w:type="dxa"/>
                </w:tcPr>
                <w:p w:rsidR="002C4C79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Inglês</w:t>
                  </w: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4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314"/>
                <w:jc w:val="center"/>
              </w:trPr>
              <w:tc>
                <w:tcPr>
                  <w:tcW w:w="2169" w:type="dxa"/>
                </w:tcPr>
                <w:p w:rsidR="002C4C79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Espanhol</w:t>
                  </w: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4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314"/>
                <w:jc w:val="center"/>
              </w:trPr>
              <w:tc>
                <w:tcPr>
                  <w:tcW w:w="2169" w:type="dxa"/>
                </w:tcPr>
                <w:p w:rsidR="002C4C79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Francês</w:t>
                  </w: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4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314"/>
                <w:jc w:val="center"/>
              </w:trPr>
              <w:tc>
                <w:tcPr>
                  <w:tcW w:w="2169" w:type="dxa"/>
                </w:tcPr>
                <w:p w:rsidR="002C4C79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Italiano</w:t>
                  </w: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4" w:type="dxa"/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314"/>
                <w:jc w:val="center"/>
              </w:trPr>
              <w:tc>
                <w:tcPr>
                  <w:tcW w:w="2169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Alemão</w:t>
                  </w: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4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314"/>
                <w:jc w:val="center"/>
              </w:trPr>
              <w:tc>
                <w:tcPr>
                  <w:tcW w:w="2169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Outra. Qual?</w:t>
                  </w: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3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724" w:type="dxa"/>
                </w:tcPr>
                <w:p w:rsidR="00DE521D" w:rsidRPr="005857DA" w:rsidRDefault="00DE521D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</w:tbl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        </w:t>
            </w:r>
          </w:p>
        </w:tc>
      </w:tr>
      <w:tr w:rsidR="005857DA" w:rsidRPr="005857DA" w:rsidTr="00F7341C">
        <w:trPr>
          <w:cantSplit/>
          <w:trHeight w:val="126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P1</w:t>
            </w:r>
            <w:r w:rsidR="00773BBD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6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. Que nota (de 1 a </w:t>
            </w:r>
            <w:proofErr w:type="gramStart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5)  você</w:t>
            </w:r>
            <w:proofErr w:type="gramEnd"/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atribui à sua preparação atual para acompanhar as atividades das disciplinas que está cursando?</w:t>
            </w:r>
          </w:p>
          <w:p w:rsidR="002C4C79" w:rsidRPr="005857DA" w:rsidRDefault="002C4C79" w:rsidP="00047EFD">
            <w:pPr>
              <w:tabs>
                <w:tab w:val="left" w:pos="470"/>
              </w:tabs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(   ) 1         (   ) 2         (   ) 3         (   ) 4         (   ) 5</w:t>
            </w:r>
          </w:p>
        </w:tc>
      </w:tr>
      <w:tr w:rsidR="005857DA" w:rsidRPr="005857DA" w:rsidTr="00F7341C">
        <w:trPr>
          <w:cantSplit/>
          <w:trHeight w:val="115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"/>
              <w:spacing w:line="240" w:lineRule="aut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P</w:t>
            </w:r>
            <w:r w:rsidR="00164F90"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>17</w:t>
            </w:r>
            <w:r w:rsidRPr="005857D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. Atribuir (de 1 a 5) aos seguintes indicadores da qualidade de vida estudantil nos espaços da Uerj:   </w:t>
            </w:r>
          </w:p>
          <w:tbl>
            <w:tblPr>
              <w:tblW w:w="8540" w:type="dxa"/>
              <w:jc w:val="center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559"/>
              <w:gridCol w:w="662"/>
              <w:gridCol w:w="436"/>
              <w:gridCol w:w="226"/>
              <w:gridCol w:w="662"/>
              <w:gridCol w:w="210"/>
              <w:gridCol w:w="452"/>
              <w:gridCol w:w="670"/>
              <w:gridCol w:w="663"/>
            </w:tblGrid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Não sabe</w:t>
                  </w: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EFD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  <w:t xml:space="preserve">Artísticas (teatro, musicais, </w:t>
                  </w:r>
                  <w:proofErr w:type="spellStart"/>
                  <w:r w:rsidRPr="005857DA"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  <w:t>etc</w:t>
                  </w:r>
                  <w:proofErr w:type="spellEnd"/>
                  <w:r w:rsidRPr="005857DA"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EFD" w:rsidRPr="005857DA" w:rsidRDefault="00047EFD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Atendimento à saúde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Bibliotecas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Condições ambientais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 xml:space="preserve">Cultura </w:t>
                  </w:r>
                  <w:r w:rsidRPr="005857DA"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  <w:t xml:space="preserve">(palestras, conferências, </w:t>
                  </w:r>
                  <w:proofErr w:type="spellStart"/>
                  <w:r w:rsidRPr="005857DA"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  <w:t>etc</w:t>
                  </w:r>
                  <w:proofErr w:type="spellEnd"/>
                  <w:r w:rsidRPr="005857DA">
                    <w:rPr>
                      <w:rFonts w:ascii="Arial Narrow" w:hAnsi="Arial Narrow" w:cs="Arial"/>
                      <w:color w:val="auto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Dependências físicas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Equipamentos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Facilidade de acesso a pessoas do corpo dirigente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Laboratórios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Lazer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Participação discente em atividades de ensino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Participação discente em atividades de extensão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Participação discente em atividades de pesquisa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Práticas desportivas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Qualidade das relações humanas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Serviços técnico-administrativos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cantSplit/>
                <w:trHeight w:val="83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  <w:r w:rsidRPr="005857DA"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  <w:t>Vida política (Org. estudantil)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3F1C" w:rsidRPr="005857DA" w:rsidTr="00B61819">
              <w:trPr>
                <w:trHeight w:val="1275"/>
                <w:jc w:val="center"/>
              </w:trPr>
              <w:tc>
                <w:tcPr>
                  <w:tcW w:w="4559" w:type="dxa"/>
                  <w:tcBorders>
                    <w:top w:val="single" w:sz="6" w:space="0" w:color="auto"/>
                  </w:tcBorders>
                  <w:vAlign w:val="center"/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gridSpan w:val="3"/>
                  <w:tcBorders>
                    <w:top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22" w:type="dxa"/>
                  <w:gridSpan w:val="2"/>
                  <w:tcBorders>
                    <w:top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6" w:space="0" w:color="auto"/>
                  </w:tcBorders>
                </w:tcPr>
                <w:p w:rsidR="00164F90" w:rsidRPr="005857DA" w:rsidRDefault="00164F90" w:rsidP="00AB3F1C">
                  <w:pPr>
                    <w:pStyle w:val="Corpodetexto"/>
                    <w:spacing w:after="60" w:line="240" w:lineRule="auto"/>
                    <w:rPr>
                      <w:rFonts w:ascii="Arial Narrow" w:hAnsi="Arial Narrow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5857DA" w:rsidRPr="005857DA" w:rsidTr="00F7341C">
        <w:trPr>
          <w:cantSplit/>
          <w:trHeight w:val="115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Ttulo4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lastRenderedPageBreak/>
              <w:t>P</w:t>
            </w:r>
            <w:r w:rsidR="00164F90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18</w:t>
            </w: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Que nota (de 1 a 5) você atribui?</w:t>
            </w:r>
          </w:p>
          <w:tbl>
            <w:tblPr>
              <w:tblW w:w="5000" w:type="pct"/>
              <w:jc w:val="center"/>
              <w:tblBorders>
                <w:top w:val="nil"/>
                <w:left w:val="nil"/>
                <w:bottom w:val="nil"/>
                <w:right w:val="nil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066"/>
              <w:gridCol w:w="571"/>
              <w:gridCol w:w="571"/>
              <w:gridCol w:w="573"/>
              <w:gridCol w:w="571"/>
              <w:gridCol w:w="573"/>
              <w:gridCol w:w="571"/>
            </w:tblGrid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Não sabe</w:t>
                  </w: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À sua satisfação com a escolha de seu curso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Às aulas lecionadas em seu curso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Às formas de avaliação aplicadas nas diversas disciplinas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Ao conjunto de disciplinas do seu curso em relação aos seus objetivos de formação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Ao currículo do seu curso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Ao seu curso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Aos planos de cursos dos seus professores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Aos recursos didáticos utilizados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Atividades pedagógicas desenvolvidas na sala de aula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Organização pedagógica do seu curso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Qualidade da bibliografia utilizada na sala de aula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Relacionamento aluno/corpo dirigente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Relacionamento aluno/funcionários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Relacionamento aluno/professor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Seu aproveitamento no curso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Técnicas de ensino utilizadas (aulas expositivas, participação dos alunos, aulas práticas e trabalho de grupo)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  <w:tr w:rsidR="00B61819" w:rsidRPr="005857DA" w:rsidTr="00B61819">
              <w:trPr>
                <w:cantSplit/>
                <w:trHeight w:val="92"/>
                <w:jc w:val="center"/>
              </w:trPr>
              <w:tc>
                <w:tcPr>
                  <w:tcW w:w="2982" w:type="pct"/>
                  <w:tcBorders>
                    <w:top w:val="single" w:sz="6" w:space="0" w:color="000000"/>
                    <w:right w:val="nil"/>
                  </w:tcBorders>
                  <w:vAlign w:val="center"/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nil"/>
                    <w:right w:val="nil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left w:val="nil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6" w:space="0" w:color="000000"/>
                    <w:left w:val="nil"/>
                  </w:tcBorders>
                </w:tcPr>
                <w:p w:rsidR="00047EFD" w:rsidRPr="005857DA" w:rsidRDefault="00047EFD" w:rsidP="00AB3F1C">
                  <w:pPr>
                    <w:spacing w:after="60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  <w:bCs/>
              </w:rPr>
            </w:pPr>
          </w:p>
        </w:tc>
      </w:tr>
      <w:tr w:rsidR="005857DA" w:rsidRPr="005857DA" w:rsidTr="00F7341C">
        <w:trPr>
          <w:cantSplit/>
          <w:trHeight w:val="115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164F90" w:rsidRPr="005857DA">
              <w:rPr>
                <w:rFonts w:ascii="Arial Narrow" w:hAnsi="Arial Narrow" w:cs="Arial"/>
                <w:bCs/>
                <w:sz w:val="22"/>
                <w:szCs w:val="22"/>
              </w:rPr>
              <w:t>19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Em sua opinião, os conteúdos disciplinares do seu curso: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Contribuem pouco para a sua formação</w:t>
            </w:r>
            <w:r w:rsidR="008D7089" w:rsidRPr="005857DA">
              <w:rPr>
                <w:rFonts w:ascii="Arial Narrow" w:hAnsi="Arial Narrow" w:cs="Arial"/>
                <w:sz w:val="22"/>
                <w:szCs w:val="22"/>
              </w:rPr>
              <w:t xml:space="preserve"> diante das demandas da sociedade e do mercado de trabalho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Contribuem muito para a sua formação </w:t>
            </w:r>
            <w:r w:rsidR="008D7089" w:rsidRPr="005857DA">
              <w:rPr>
                <w:rFonts w:ascii="Arial Narrow" w:hAnsi="Arial Narrow" w:cs="Arial"/>
                <w:sz w:val="22"/>
                <w:szCs w:val="22"/>
              </w:rPr>
              <w:t>diante das demandas da sociedade e do mercado de trabalho</w:t>
            </w:r>
          </w:p>
        </w:tc>
      </w:tr>
      <w:tr w:rsidR="005857DA" w:rsidRPr="005857DA" w:rsidTr="00F7341C">
        <w:trPr>
          <w:cantSplit/>
          <w:trHeight w:val="104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164F90" w:rsidP="00047EFD">
            <w:pPr>
              <w:pStyle w:val="Ttulo4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</w:t>
            </w:r>
            <w:r w:rsidR="002C4C79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2</w:t>
            </w: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0</w:t>
            </w:r>
            <w:r w:rsidR="002C4C79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Em sua opinião, os conteúdos do seu curso: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Criam diversas pontes interdisciplinares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Não criam pontes interdisciplinares</w:t>
            </w:r>
          </w:p>
        </w:tc>
      </w:tr>
      <w:tr w:rsidR="005857DA" w:rsidRPr="005857DA" w:rsidTr="00F7341C">
        <w:trPr>
          <w:cantSplit/>
          <w:trHeight w:val="829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164F90" w:rsidP="00047EFD">
            <w:pPr>
              <w:pStyle w:val="Ttulo4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P21</w:t>
            </w:r>
            <w:r w:rsidR="002C4C79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Os conteúdos disciplinares do seu curso são repetidos nas diversas disciplinas?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      (   ) Não</w:t>
            </w:r>
          </w:p>
        </w:tc>
      </w:tr>
      <w:tr w:rsidR="005857DA" w:rsidRPr="005857DA" w:rsidTr="00F7341C">
        <w:trPr>
          <w:cantSplit/>
          <w:trHeight w:val="115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Ttulo2"/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P2</w:t>
            </w:r>
            <w:r w:rsidR="00164F90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2</w:t>
            </w: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De quais atividades acadêmicas você participa/participou? (Pode haver mais de 1 resposta)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Iniciação Científica                                                      (   ) Estágio Produtivo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Iniciação à Docência                                                   (   ) Extensão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Monitoria                                                                     (   ) Outros. Quais? __________________________________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Estágio Interno Complementar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P2</w:t>
            </w:r>
            <w:r w:rsidR="00164F90" w:rsidRPr="005857DA">
              <w:rPr>
                <w:rFonts w:ascii="Arial Narrow" w:hAnsi="Arial Narrow" w:cs="Arial"/>
                <w:bCs/>
                <w:sz w:val="22"/>
                <w:szCs w:val="22"/>
              </w:rPr>
              <w:t>3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Você participa de reuniões de planejamento pedagógico?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          (   ) Não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P2</w:t>
            </w:r>
            <w:r w:rsidR="00164F90" w:rsidRPr="005857DA">
              <w:rPr>
                <w:rFonts w:ascii="Arial Narrow" w:hAnsi="Arial Narrow" w:cs="Arial"/>
                <w:bCs/>
                <w:sz w:val="22"/>
                <w:szCs w:val="22"/>
              </w:rPr>
              <w:t>4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Você participa de reuniões no: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Centro Acadêmico                                   (   ) Conselho Departamental                         (   ) Não participo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Departamento                                          (   ) Conselho Universitário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DCE                                                         (   ) CSEPE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2C4C79" w:rsidRPr="005857DA" w:rsidRDefault="002C4C79" w:rsidP="00773BBD">
            <w:pPr>
              <w:pStyle w:val="Corpodetexto2"/>
              <w:ind w:left="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P2</w:t>
            </w:r>
            <w:r w:rsidR="00164F90" w:rsidRPr="005857D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>. Você conhece o projeto pedagógico do seu curso?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          (   ) Não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773BBD" w:rsidRPr="005857DA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6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Em caso positivo, que nota você atribui?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(    ) 1       (   ) 2       (   ) 3      (   ) 4       (   ) 5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Corpodetexto3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773BBD" w:rsidRPr="005857D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136DB" w:rsidRPr="005857DA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. Que nota (de 1 a 5) você atribui, em seu curso, à articulação de conhecimentos da área (teorias, procedimentos, técnicas, instrumentos, </w:t>
            </w:r>
            <w:proofErr w:type="spellStart"/>
            <w:r w:rsidRPr="005857DA">
              <w:rPr>
                <w:rFonts w:ascii="Arial Narrow" w:hAnsi="Arial Narrow" w:cs="Arial"/>
                <w:sz w:val="22"/>
                <w:szCs w:val="22"/>
              </w:rPr>
              <w:t>etc</w:t>
            </w:r>
            <w:proofErr w:type="spellEnd"/>
            <w:r w:rsidRPr="005857DA">
              <w:rPr>
                <w:rFonts w:ascii="Arial Narrow" w:hAnsi="Arial Narrow" w:cs="Arial"/>
                <w:sz w:val="22"/>
                <w:szCs w:val="22"/>
              </w:rPr>
              <w:t>) com os aspectos especificados abaixo: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       </w:t>
            </w:r>
          </w:p>
          <w:tbl>
            <w:tblPr>
              <w:tblW w:w="0" w:type="auto"/>
              <w:tblInd w:w="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6"/>
              <w:gridCol w:w="604"/>
              <w:gridCol w:w="604"/>
              <w:gridCol w:w="604"/>
              <w:gridCol w:w="604"/>
              <w:gridCol w:w="604"/>
            </w:tblGrid>
            <w:tr w:rsidR="005857DA" w:rsidRPr="005857DA" w:rsidTr="00B61819">
              <w:trPr>
                <w:cantSplit/>
                <w:trHeight w:val="134"/>
              </w:trPr>
              <w:tc>
                <w:tcPr>
                  <w:tcW w:w="533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5857DA" w:rsidRPr="005857DA" w:rsidTr="00B61819">
              <w:trPr>
                <w:cantSplit/>
                <w:trHeight w:val="134"/>
              </w:trPr>
              <w:tc>
                <w:tcPr>
                  <w:tcW w:w="53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Sociais, políticos e culturais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cantSplit/>
                <w:trHeight w:val="134"/>
              </w:trPr>
              <w:tc>
                <w:tcPr>
                  <w:tcW w:w="53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Temas gerais e situações do cotidiano da sua cidade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cantSplit/>
                <w:trHeight w:val="134"/>
              </w:trPr>
              <w:tc>
                <w:tcPr>
                  <w:tcW w:w="53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Temas gerais e situações da realidade brasileira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cantSplit/>
                <w:trHeight w:val="134"/>
              </w:trPr>
              <w:tc>
                <w:tcPr>
                  <w:tcW w:w="53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Temas gerais e situações do exterior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cantSplit/>
                <w:trHeight w:val="83"/>
              </w:trPr>
              <w:tc>
                <w:tcPr>
                  <w:tcW w:w="533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C4C79" w:rsidRPr="005857DA" w:rsidRDefault="002C4C79" w:rsidP="00047EFD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C4C79" w:rsidRPr="005857DA" w:rsidRDefault="002C4C79" w:rsidP="00047EFD">
                  <w:pPr>
                    <w:spacing w:line="360" w:lineRule="auto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164F90" w:rsidRPr="005857DA">
              <w:rPr>
                <w:rFonts w:ascii="Arial Narrow" w:hAnsi="Arial Narrow" w:cs="Arial"/>
                <w:bCs/>
                <w:sz w:val="22"/>
                <w:szCs w:val="22"/>
              </w:rPr>
              <w:t>28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Em sua opinião, há impactos do currículo e das práticas pedagógicas nas atitudes críticas e investigativas, hábitos de estudo e educação contínua dos alunos da UERJ?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)Não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pStyle w:val="Ttulo3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</w:t>
            </w:r>
            <w:r w:rsidR="00164F90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29</w:t>
            </w: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A carga horária total do seu curso de Graduação é:</w:t>
            </w:r>
          </w:p>
          <w:p w:rsidR="002C4C79" w:rsidRPr="005857DA" w:rsidRDefault="002C4C79" w:rsidP="00047EFD">
            <w:pPr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Insuficiente         (   ) Adequada        (   ) Excessiva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2C4C79" w:rsidRPr="005857DA" w:rsidRDefault="002C4C79" w:rsidP="00047EFD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164F90" w:rsidRPr="005857DA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>. A Unidade Acadêmica desenvolve atividades de extensão?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Não*         (   ) Não sei</w:t>
            </w:r>
          </w:p>
          <w:p w:rsidR="002C4C79" w:rsidRPr="005857DA" w:rsidRDefault="002C4C79" w:rsidP="00B136DB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Em caso de resposta negativa, passe para a questão</w:t>
            </w:r>
            <w:r w:rsidR="00164F90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3</w:t>
            </w:r>
            <w:r w:rsidR="00B136DB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0B4EC9" w:rsidP="00047EFD">
            <w:pPr>
              <w:pStyle w:val="Ttulo3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P3</w:t>
            </w:r>
            <w:r w:rsidR="00B136DB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1</w:t>
            </w:r>
            <w:r w:rsidR="002C4C79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Conhece alguma?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Não</w:t>
            </w:r>
          </w:p>
        </w:tc>
      </w:tr>
      <w:tr w:rsidR="005857DA" w:rsidRPr="005857DA" w:rsidTr="00F7341C">
        <w:trPr>
          <w:cantSplit/>
          <w:trHeight w:val="846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32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Você já participou ou participa de alguma atividade de extensão?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 (   ) Não</w:t>
            </w:r>
          </w:p>
        </w:tc>
      </w:tr>
      <w:tr w:rsidR="005857DA" w:rsidRPr="005857DA" w:rsidTr="00F7341C">
        <w:trPr>
          <w:cantSplit/>
          <w:trHeight w:val="73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33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. Há integração da </w:t>
            </w:r>
            <w:r w:rsidR="008D7089"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sua Unidade Acadêmica com as 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comunidades próximas?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          (   ) Não sei</w:t>
            </w:r>
          </w:p>
        </w:tc>
      </w:tr>
      <w:tr w:rsidR="005857DA" w:rsidRPr="005857DA" w:rsidTr="00F7341C">
        <w:trPr>
          <w:cantSplit/>
          <w:trHeight w:val="734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B136DB" w:rsidP="00047EFD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P34</w:t>
            </w:r>
            <w:r w:rsidR="002C4C79" w:rsidRPr="005857DA">
              <w:rPr>
                <w:rFonts w:ascii="Arial Narrow" w:hAnsi="Arial Narrow" w:cs="Arial"/>
                <w:sz w:val="22"/>
                <w:szCs w:val="22"/>
              </w:rPr>
              <w:t>. Você atribui importância às atividades de extensão para a sua formação?</w:t>
            </w:r>
          </w:p>
          <w:p w:rsidR="002C4C79" w:rsidRPr="005857DA" w:rsidRDefault="002C4C79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 xml:space="preserve"> * </w:t>
            </w:r>
            <w:r w:rsidR="00884660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Em caso de resposta negativa, passe para a questão 36</w:t>
            </w:r>
          </w:p>
        </w:tc>
      </w:tr>
      <w:tr w:rsidR="005857DA" w:rsidRPr="005857DA" w:rsidTr="00F7341C">
        <w:trPr>
          <w:cantSplit/>
          <w:trHeight w:val="73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C4C79" w:rsidRPr="005857DA" w:rsidRDefault="000B4EC9" w:rsidP="00047EFD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P3</w:t>
            </w:r>
            <w:r w:rsidR="00B136DB" w:rsidRPr="005857DA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2C4C79" w:rsidRPr="005857DA">
              <w:rPr>
                <w:rFonts w:ascii="Arial Narrow" w:hAnsi="Arial Narrow" w:cs="Arial"/>
                <w:sz w:val="22"/>
                <w:szCs w:val="22"/>
              </w:rPr>
              <w:t>. Em caso positivo, que nota (de 1 a 5) você atribui a tal importância?</w:t>
            </w:r>
          </w:p>
          <w:p w:rsidR="002C4C79" w:rsidRPr="005857DA" w:rsidRDefault="002C4C79" w:rsidP="00047EFD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(   ) 1      (   ) 2      (   ) 3      (   ) 4      (   ) 5</w:t>
            </w:r>
          </w:p>
        </w:tc>
      </w:tr>
      <w:tr w:rsidR="005857DA" w:rsidRPr="005857DA" w:rsidTr="00F7341C">
        <w:trPr>
          <w:cantSplit/>
          <w:trHeight w:val="725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B136DB" w:rsidP="00B64888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P36</w:t>
            </w:r>
            <w:r w:rsidR="00AA126E" w:rsidRPr="005857DA">
              <w:rPr>
                <w:rFonts w:ascii="Arial Narrow" w:hAnsi="Arial Narrow" w:cs="Arial"/>
                <w:sz w:val="22"/>
                <w:szCs w:val="22"/>
              </w:rPr>
              <w:t>. A Unidade Acadêmica desenvolve atividades de pesquisa?</w:t>
            </w:r>
          </w:p>
          <w:p w:rsidR="00AA126E" w:rsidRPr="005857DA" w:rsidRDefault="00AA126E" w:rsidP="00B64888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Não*         (   ) Não sei</w:t>
            </w:r>
          </w:p>
          <w:p w:rsidR="00AA126E" w:rsidRPr="005857DA" w:rsidRDefault="00AA126E" w:rsidP="00B136DB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Em caso de resposta negativa, passe para a </w:t>
            </w:r>
            <w:r w:rsidR="00164F90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questão 4</w:t>
            </w:r>
            <w:r w:rsidR="00B136DB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B136DB" w:rsidP="00B64888">
            <w:pPr>
              <w:pStyle w:val="Ttulo3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P37</w:t>
            </w:r>
            <w:r w:rsidR="00AA126E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Conhece alguma?</w:t>
            </w:r>
          </w:p>
          <w:p w:rsidR="00AA126E" w:rsidRPr="005857DA" w:rsidRDefault="00AA126E" w:rsidP="00B64888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</w:t>
            </w:r>
          </w:p>
          <w:p w:rsidR="00AA126E" w:rsidRPr="005857DA" w:rsidRDefault="00AA126E" w:rsidP="00B64888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Não</w:t>
            </w:r>
          </w:p>
        </w:tc>
      </w:tr>
      <w:tr w:rsidR="005857DA" w:rsidRPr="005857DA" w:rsidTr="00F7341C">
        <w:trPr>
          <w:cantSplit/>
          <w:trHeight w:val="72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AA126E" w:rsidP="00B64888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P</w:t>
            </w:r>
            <w:r w:rsidR="00164F90" w:rsidRPr="005857DA">
              <w:rPr>
                <w:rFonts w:ascii="Arial Narrow" w:hAnsi="Arial Narrow" w:cs="Arial"/>
                <w:bCs/>
                <w:sz w:val="22"/>
                <w:szCs w:val="22"/>
              </w:rPr>
              <w:t>3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8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Você já participou ou participa de alguma atividade de pesquisa?</w:t>
            </w:r>
          </w:p>
          <w:p w:rsidR="00AA126E" w:rsidRPr="005857DA" w:rsidRDefault="00AA126E" w:rsidP="00B64888">
            <w:pPr>
              <w:pStyle w:val="Ttulo3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 xml:space="preserve">         </w:t>
            </w:r>
            <w:proofErr w:type="gramStart"/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 xml:space="preserve"> ) Sim          (   ) Não</w:t>
            </w:r>
          </w:p>
        </w:tc>
      </w:tr>
      <w:tr w:rsidR="005857DA" w:rsidRPr="005857DA" w:rsidTr="00F7341C">
        <w:trPr>
          <w:cantSplit/>
          <w:trHeight w:val="72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164F90" w:rsidP="00AA126E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P3</w:t>
            </w:r>
            <w:r w:rsidR="00B136DB" w:rsidRPr="005857DA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A126E" w:rsidRPr="005857DA">
              <w:rPr>
                <w:rFonts w:ascii="Arial Narrow" w:hAnsi="Arial Narrow" w:cs="Arial"/>
                <w:sz w:val="22"/>
                <w:szCs w:val="22"/>
              </w:rPr>
              <w:t>. Você atribui importância às atividades de pesquisa para a sua formação?</w:t>
            </w:r>
          </w:p>
          <w:p w:rsidR="00AA126E" w:rsidRPr="005857DA" w:rsidRDefault="00AA126E" w:rsidP="00AA126E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 xml:space="preserve"> * </w:t>
            </w:r>
            <w:r w:rsidR="00884660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Em caso de resposta negativa, passe para a questão 41</w:t>
            </w:r>
          </w:p>
        </w:tc>
      </w:tr>
      <w:tr w:rsidR="005857DA" w:rsidRPr="005857DA" w:rsidTr="00F7341C">
        <w:trPr>
          <w:cantSplit/>
          <w:trHeight w:val="72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164F90" w:rsidP="00B64888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B136DB" w:rsidRPr="005857DA">
              <w:rPr>
                <w:rFonts w:ascii="Arial Narrow" w:hAnsi="Arial Narrow" w:cs="Arial"/>
                <w:sz w:val="22"/>
                <w:szCs w:val="22"/>
              </w:rPr>
              <w:t>40</w:t>
            </w:r>
            <w:r w:rsidR="00AA126E" w:rsidRPr="005857DA">
              <w:rPr>
                <w:rFonts w:ascii="Arial Narrow" w:hAnsi="Arial Narrow" w:cs="Arial"/>
                <w:sz w:val="22"/>
                <w:szCs w:val="22"/>
              </w:rPr>
              <w:t>. Em caso positivo, que nota (de 1 a 5) você atribui a tal importância?</w:t>
            </w:r>
          </w:p>
          <w:p w:rsidR="00AA126E" w:rsidRPr="005857DA" w:rsidRDefault="00AA126E" w:rsidP="00B64888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(   ) 1      (   ) 2      (   ) 3      (   ) 4      (   ) 5</w:t>
            </w:r>
          </w:p>
        </w:tc>
      </w:tr>
      <w:tr w:rsidR="005857DA" w:rsidRPr="005857DA" w:rsidTr="00F7341C">
        <w:trPr>
          <w:cantSplit/>
          <w:trHeight w:val="72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AA126E" w:rsidP="00047EFD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B136DB" w:rsidRPr="005857DA">
              <w:rPr>
                <w:rFonts w:ascii="Arial Narrow" w:hAnsi="Arial Narrow" w:cs="Arial"/>
                <w:sz w:val="22"/>
                <w:szCs w:val="22"/>
              </w:rPr>
              <w:t>41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>. Você utiliza a biblioteca de sua Unidade Acadêmica/Centro?</w:t>
            </w:r>
          </w:p>
          <w:p w:rsidR="00AA126E" w:rsidRPr="005857DA" w:rsidRDefault="00AA126E" w:rsidP="00047EFD">
            <w:pPr>
              <w:spacing w:line="360" w:lineRule="auto"/>
              <w:rPr>
                <w:rFonts w:ascii="Arial Narrow" w:hAnsi="Arial Narrow" w:cs="Arial"/>
                <w:bCs/>
                <w:highlight w:val="yellow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</w:t>
            </w:r>
            <w:r w:rsidR="00702D79" w:rsidRPr="005857DA">
              <w:rPr>
                <w:rFonts w:ascii="Arial Narrow" w:hAnsi="Arial Narrow" w:cs="Arial"/>
                <w:sz w:val="22"/>
                <w:szCs w:val="22"/>
              </w:rPr>
              <w:t xml:space="preserve"> * </w:t>
            </w:r>
            <w:r w:rsidR="00702D79"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Em caso de resposta negativa, passe para a questão 43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B136DB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0B4EC9" w:rsidRPr="005857DA">
              <w:rPr>
                <w:rFonts w:ascii="Arial Narrow" w:hAnsi="Arial Narrow" w:cs="Arial"/>
                <w:bCs/>
                <w:sz w:val="22"/>
                <w:szCs w:val="22"/>
              </w:rPr>
              <w:t>4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  <w:r w:rsidR="00AA126E" w:rsidRPr="005857DA">
              <w:rPr>
                <w:rFonts w:ascii="Arial Narrow" w:hAnsi="Arial Narrow" w:cs="Arial"/>
                <w:bCs/>
                <w:sz w:val="22"/>
                <w:szCs w:val="22"/>
              </w:rPr>
              <w:t>. Que nota (de 1 a 5) você atribui:</w:t>
            </w:r>
          </w:p>
          <w:tbl>
            <w:tblPr>
              <w:tblW w:w="864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42"/>
              <w:gridCol w:w="452"/>
              <w:gridCol w:w="429"/>
              <w:gridCol w:w="429"/>
              <w:gridCol w:w="429"/>
              <w:gridCol w:w="429"/>
              <w:gridCol w:w="533"/>
            </w:tblGrid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tcBorders>
                    <w:top w:val="nil"/>
                    <w:lef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single" w:sz="6" w:space="0" w:color="000000"/>
                  </w:tcBorders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Não sabe</w:t>
                  </w: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Acervo de livros da biblioteca da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Acervo de periódicos da biblioteca da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Acesso dos alunos a computadores na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Acesso dos alunos à Rede Mundial de Computadores (Internet) na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Atualidade do acervo de livros da biblioteca da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Atualidade do acervo de periódicos da biblioteca da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Horário de funcionamento da biblioteca da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Instalações para leitura e estudo da biblioteca da Unidade Acadêmica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Meios de tecnologia educacional com base na informática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Número de livros mais usados no curso, disponíveis na biblioteca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164F90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Processos manuais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Salas de RAV – Recursos Áudio Visuais</w:t>
                  </w:r>
                </w:p>
              </w:tc>
              <w:tc>
                <w:tcPr>
                  <w:tcW w:w="452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tcBorders>
                    <w:bottom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Serviço de empréstimo de livros da biblioteca da Unidade Acadêmica</w:t>
                  </w:r>
                </w:p>
              </w:tc>
              <w:tc>
                <w:tcPr>
                  <w:tcW w:w="452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tcBorders>
                    <w:bottom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Sistema de acesso à Rede SIRIUS</w:t>
                  </w:r>
                </w:p>
              </w:tc>
              <w:tc>
                <w:tcPr>
                  <w:tcW w:w="452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tcBorders>
                    <w:bottom w:val="single" w:sz="6" w:space="0" w:color="000000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Sistema informatizado local</w:t>
                  </w:r>
                </w:p>
              </w:tc>
              <w:tc>
                <w:tcPr>
                  <w:tcW w:w="452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6" w:space="0" w:color="000000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594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90575" w:rsidRPr="005857DA" w:rsidRDefault="00F90575" w:rsidP="00047EFD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  <w:bottom w:val="nil"/>
                    <w:righ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left w:val="nil"/>
                    <w:bottom w:val="nil"/>
                    <w:righ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left w:val="nil"/>
                    <w:bottom w:val="nil"/>
                    <w:righ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left w:val="nil"/>
                    <w:bottom w:val="nil"/>
                    <w:righ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29" w:type="dxa"/>
                  <w:tcBorders>
                    <w:left w:val="nil"/>
                    <w:bottom w:val="nil"/>
                    <w:righ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33" w:type="dxa"/>
                  <w:tcBorders>
                    <w:left w:val="nil"/>
                    <w:bottom w:val="nil"/>
                    <w:right w:val="nil"/>
                  </w:tcBorders>
                </w:tcPr>
                <w:p w:rsidR="00F90575" w:rsidRPr="005857DA" w:rsidRDefault="00F90575" w:rsidP="00047EFD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  <w:bCs/>
              </w:rPr>
            </w:pPr>
          </w:p>
        </w:tc>
      </w:tr>
      <w:tr w:rsidR="005857DA" w:rsidRPr="005857DA" w:rsidTr="00F7341C">
        <w:trPr>
          <w:cantSplit/>
          <w:trHeight w:val="515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0B4EC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P4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3</w:t>
            </w:r>
            <w:r w:rsidR="00AA126E" w:rsidRPr="005857DA">
              <w:rPr>
                <w:rFonts w:ascii="Arial Narrow" w:hAnsi="Arial Narrow" w:cs="Arial"/>
                <w:bCs/>
                <w:sz w:val="22"/>
                <w:szCs w:val="22"/>
              </w:rPr>
              <w:t>. Em relação às condições das instalações da Unidade Acadêmica, dê nota de 1 a 5 para as seguintes características: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436"/>
              <w:gridCol w:w="436"/>
              <w:gridCol w:w="436"/>
              <w:gridCol w:w="43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28"/>
            </w:tblGrid>
            <w:tr w:rsidR="00F4022B" w:rsidRPr="00F4022B" w:rsidTr="00F4022B">
              <w:trPr>
                <w:cantSplit/>
                <w:trHeight w:val="945"/>
              </w:trPr>
              <w:tc>
                <w:tcPr>
                  <w:tcW w:w="1664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Salas de aula             Laboratórios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Laboratórios                    Informática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Secretaria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RAV **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Sala                 Professores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Gabinete         Direção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Corredores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Elevadores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Hall               Elevadores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Banheiros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Cantinas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Laboratórios                       de pesquisa</w:t>
                  </w:r>
                </w:p>
              </w:tc>
              <w:tc>
                <w:tcPr>
                  <w:tcW w:w="2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022B" w:rsidRPr="00F4022B" w:rsidRDefault="00F4022B" w:rsidP="00F4022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  <w:r w:rsidRPr="00F4022B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Vestiários</w:t>
                  </w:r>
                </w:p>
              </w:tc>
            </w:tr>
            <w:tr w:rsidR="00F4022B" w:rsidRPr="00F4022B" w:rsidTr="00F4022B">
              <w:trPr>
                <w:trHeight w:val="285"/>
              </w:trPr>
              <w:tc>
                <w:tcPr>
                  <w:tcW w:w="1664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Atendimento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Circulação de ar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Conservação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7501BE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01BE" w:rsidRPr="00890ADF" w:rsidRDefault="007501BE" w:rsidP="00F4022B">
                  <w:pPr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Equipamentos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</w:tr>
            <w:tr w:rsidR="00F4022B" w:rsidRPr="00F4022B" w:rsidTr="00890ADF">
              <w:trPr>
                <w:trHeight w:val="209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Equipamento contra incêndio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890ADF">
              <w:trPr>
                <w:trHeight w:val="376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Facilidades para PNEE*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890ADF">
              <w:trPr>
                <w:trHeight w:val="376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Horário de funcionamento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Iluminação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Limpeza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7501BE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01BE" w:rsidRPr="00890ADF" w:rsidRDefault="007501BE" w:rsidP="00F4022B">
                  <w:pPr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Material de Consumo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Silêncio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Tamanho</w:t>
                  </w:r>
                  <w:r w:rsidR="007501BE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 xml:space="preserve"> (Espaço Físico)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F4022B">
              <w:trPr>
                <w:trHeight w:val="345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Água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7501BE">
              <w:trPr>
                <w:trHeight w:val="421"/>
              </w:trPr>
              <w:tc>
                <w:tcPr>
                  <w:tcW w:w="166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F4022B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Facilidades para PNE***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F4022B" w:rsidRPr="00F4022B" w:rsidTr="007501BE">
              <w:trPr>
                <w:trHeight w:val="399"/>
              </w:trPr>
              <w:tc>
                <w:tcPr>
                  <w:tcW w:w="166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2B" w:rsidRPr="00890ADF" w:rsidRDefault="00F4022B" w:rsidP="007501BE">
                  <w:pPr>
                    <w:rPr>
                      <w:rFonts w:ascii="Arial Narrow" w:eastAsiaTheme="majorEastAsia" w:hAnsi="Arial Narrow" w:cs="Arial"/>
                      <w:bCs/>
                    </w:rPr>
                  </w:pP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Acesso à Internet (</w:t>
                  </w:r>
                  <w:r w:rsidR="007501BE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WIFI</w:t>
                  </w:r>
                  <w:r w:rsidRPr="00890ADF"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4022B" w:rsidRPr="00F4022B" w:rsidRDefault="00F4022B" w:rsidP="00F4022B">
                  <w:pPr>
                    <w:rPr>
                      <w:rFonts w:ascii="Arial Narrow" w:hAnsi="Arial Narrow" w:cs="Calibri"/>
                      <w:color w:val="000000"/>
                    </w:rPr>
                  </w:pPr>
                  <w:r w:rsidRPr="00F4022B">
                    <w:rPr>
                      <w:rFonts w:ascii="Arial Narrow" w:hAnsi="Arial Narrow" w:cs="Arial"/>
                      <w:bCs/>
                      <w:color w:val="000000"/>
                    </w:rPr>
                    <w:t> </w:t>
                  </w:r>
                </w:p>
              </w:tc>
            </w:tr>
            <w:tr w:rsidR="007501BE" w:rsidRPr="00F4022B" w:rsidTr="007501BE">
              <w:trPr>
                <w:trHeight w:val="399"/>
              </w:trPr>
              <w:tc>
                <w:tcPr>
                  <w:tcW w:w="166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01BE" w:rsidRPr="00890ADF" w:rsidRDefault="007501BE" w:rsidP="007501BE">
                  <w:pPr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eastAsiaTheme="majorEastAsia" w:hAnsi="Arial Narrow" w:cs="Arial"/>
                      <w:bCs/>
                      <w:sz w:val="22"/>
                      <w:szCs w:val="22"/>
                    </w:rPr>
                    <w:t>Outros (especificar)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7501BE" w:rsidRPr="00F4022B" w:rsidRDefault="007501BE" w:rsidP="00F4022B">
                  <w:pPr>
                    <w:rPr>
                      <w:rFonts w:ascii="Arial Narrow" w:hAnsi="Arial Narrow" w:cs="Arial"/>
                      <w:bCs/>
                      <w:color w:val="000000"/>
                    </w:rPr>
                  </w:pPr>
                </w:p>
              </w:tc>
            </w:tr>
          </w:tbl>
          <w:p w:rsidR="00AA126E" w:rsidRPr="005857DA" w:rsidRDefault="00AA126E" w:rsidP="00047EFD">
            <w:pPr>
              <w:spacing w:before="120"/>
              <w:rPr>
                <w:rFonts w:ascii="Arial Narrow" w:hAnsi="Arial Narrow" w:cs="Arial"/>
                <w:i/>
                <w:i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* Portadores de Necessidades Educativas Especiais</w:t>
            </w:r>
          </w:p>
          <w:p w:rsidR="00AA126E" w:rsidRPr="005857DA" w:rsidRDefault="00AA126E" w:rsidP="00047EFD">
            <w:pPr>
              <w:rPr>
                <w:rFonts w:ascii="Arial Narrow" w:hAnsi="Arial Narrow" w:cs="Arial"/>
                <w:i/>
                <w:iCs/>
              </w:rPr>
            </w:pPr>
            <w:r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** Recursos Áudio Visuais</w:t>
            </w:r>
          </w:p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  <w:i/>
                <w:iCs/>
              </w:rPr>
            </w:pPr>
            <w:r w:rsidRPr="005857DA">
              <w:rPr>
                <w:rFonts w:ascii="Arial Narrow" w:hAnsi="Arial Narrow" w:cs="Arial"/>
                <w:i/>
                <w:iCs/>
                <w:sz w:val="22"/>
                <w:szCs w:val="22"/>
              </w:rPr>
              <w:t>*** Portadores de Necessidades Especiais</w:t>
            </w:r>
          </w:p>
        </w:tc>
        <w:bookmarkStart w:id="2" w:name="_GoBack"/>
        <w:bookmarkEnd w:id="2"/>
      </w:tr>
      <w:tr w:rsidR="005857DA" w:rsidRPr="005857DA" w:rsidTr="00F7341C">
        <w:trPr>
          <w:cantSplit/>
          <w:trHeight w:val="85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B136DB" w:rsidP="00047EFD">
            <w:pPr>
              <w:pStyle w:val="Ttulo3"/>
              <w:rPr>
                <w:rFonts w:ascii="Arial Narrow" w:hAnsi="Arial Narrow" w:cs="Arial"/>
                <w:b w:val="0"/>
                <w:color w:val="auto"/>
              </w:rPr>
            </w:pPr>
            <w:r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P44</w:t>
            </w:r>
            <w:r w:rsidR="00AA126E" w:rsidRPr="005857DA">
              <w:rPr>
                <w:rFonts w:ascii="Arial Narrow" w:hAnsi="Arial Narrow" w:cs="Arial"/>
                <w:b w:val="0"/>
                <w:color w:val="auto"/>
                <w:sz w:val="22"/>
                <w:szCs w:val="22"/>
              </w:rPr>
              <w:t>. Os espaços existentes na Unidade Acadêmica atendem às suas demandas?</w:t>
            </w:r>
          </w:p>
          <w:p w:rsidR="00AA126E" w:rsidRPr="005857DA" w:rsidRDefault="00AA126E" w:rsidP="00047EFD">
            <w:pPr>
              <w:spacing w:line="360" w:lineRule="auto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(   ) Não 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4660" w:rsidRPr="005857DA" w:rsidRDefault="00AA126E" w:rsidP="00047EFD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0B4EC9" w:rsidRPr="005857DA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136DB" w:rsidRPr="005857D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. Os espaços existentes na Unidade Acadêmica atendem às demandas de alunos 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com deficiência física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? </w:t>
            </w:r>
          </w:p>
          <w:p w:rsidR="00AA126E" w:rsidRPr="005857DA" w:rsidRDefault="00AA126E" w:rsidP="00047EFD">
            <w:pPr>
              <w:pStyle w:val="Corpodetexto3"/>
              <w:rPr>
                <w:rFonts w:ascii="Arial Narrow" w:hAnsi="Arial Narrow" w:cs="Arial"/>
                <w:sz w:val="22"/>
                <w:szCs w:val="22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>Acessibilidade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, banheiros, corrim</w:t>
            </w:r>
            <w:r w:rsidR="00CA047C" w:rsidRPr="005857DA">
              <w:rPr>
                <w:rFonts w:ascii="Arial Narrow" w:hAnsi="Arial Narrow" w:cs="Arial"/>
                <w:sz w:val="22"/>
                <w:szCs w:val="22"/>
              </w:rPr>
              <w:t>ãos, rampas,...</w:t>
            </w:r>
          </w:p>
          <w:p w:rsidR="00AA126E" w:rsidRPr="005857DA" w:rsidRDefault="00AA126E" w:rsidP="00047EFD">
            <w:pPr>
              <w:tabs>
                <w:tab w:val="left" w:pos="1730"/>
                <w:tab w:val="left" w:pos="1910"/>
              </w:tabs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Sim                 (   ) Não </w:t>
            </w: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0B4EC9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P4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6</w:t>
            </w:r>
            <w:r w:rsidR="00AA126E" w:rsidRPr="005857DA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r w:rsidR="000351F8" w:rsidRPr="005857DA">
              <w:rPr>
                <w:rFonts w:ascii="Arial Narrow" w:hAnsi="Arial Narrow" w:cs="Arial"/>
                <w:bCs/>
                <w:sz w:val="22"/>
                <w:szCs w:val="22"/>
              </w:rPr>
              <w:t>Quand</w:t>
            </w:r>
            <w:r w:rsidR="00AA126E" w:rsidRPr="005857DA">
              <w:rPr>
                <w:rFonts w:ascii="Arial Narrow" w:hAnsi="Arial Narrow" w:cs="Arial"/>
                <w:bCs/>
                <w:sz w:val="22"/>
                <w:szCs w:val="22"/>
              </w:rPr>
              <w:t>o enfrenta algum problema em sua Unidade Acadêmica, a quem você costuma recorrer?</w:t>
            </w:r>
          </w:p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Pro</w:t>
            </w:r>
            <w:r w:rsidR="00F4022B">
              <w:rPr>
                <w:rFonts w:ascii="Arial Narrow" w:hAnsi="Arial Narrow" w:cs="Arial"/>
                <w:sz w:val="22"/>
                <w:szCs w:val="22"/>
              </w:rPr>
              <w:t xml:space="preserve">fessores             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(   ) Direção                                               (   ) 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Centro Acadêmico – CA</w:t>
            </w:r>
          </w:p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Funcioná</w:t>
            </w:r>
            <w:r w:rsidR="00F4022B">
              <w:rPr>
                <w:rFonts w:ascii="Arial Narrow" w:hAnsi="Arial Narrow" w:cs="Arial"/>
                <w:sz w:val="22"/>
                <w:szCs w:val="22"/>
              </w:rPr>
              <w:t xml:space="preserve">rios            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(   ) 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Coordenação do</w:t>
            </w:r>
            <w:r w:rsidR="00F7341C">
              <w:rPr>
                <w:rFonts w:ascii="Arial Narrow" w:hAnsi="Arial Narrow" w:cs="Arial"/>
                <w:sz w:val="22"/>
                <w:szCs w:val="22"/>
              </w:rPr>
              <w:t xml:space="preserve"> Curso                       (   </w:t>
            </w:r>
            <w:r w:rsidR="00884660" w:rsidRPr="005857DA">
              <w:rPr>
                <w:rFonts w:ascii="Arial Narrow" w:hAnsi="Arial Narrow" w:cs="Arial"/>
                <w:sz w:val="22"/>
                <w:szCs w:val="22"/>
              </w:rPr>
              <w:t>) Outros. Quais? ___________</w:t>
            </w:r>
          </w:p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proofErr w:type="gramStart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(  </w:t>
            </w:r>
            <w:proofErr w:type="gramEnd"/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) Coleg</w:t>
            </w:r>
            <w:r w:rsidR="00F4022B">
              <w:rPr>
                <w:rFonts w:ascii="Arial Narrow" w:hAnsi="Arial Narrow" w:cs="Arial"/>
                <w:sz w:val="22"/>
                <w:szCs w:val="22"/>
              </w:rPr>
              <w:t xml:space="preserve">as              </w:t>
            </w:r>
            <w:r w:rsidRPr="005857DA">
              <w:rPr>
                <w:rFonts w:ascii="Arial Narrow" w:hAnsi="Arial Narrow" w:cs="Arial"/>
                <w:sz w:val="22"/>
                <w:szCs w:val="22"/>
              </w:rPr>
              <w:t xml:space="preserve">      (   ) Pedagogo/DEP</w:t>
            </w:r>
          </w:p>
        </w:tc>
      </w:tr>
      <w:tr w:rsidR="005857DA" w:rsidRPr="005857DA" w:rsidTr="00F7341C">
        <w:trPr>
          <w:cantSplit/>
          <w:trHeight w:val="7339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  <w:bCs/>
              </w:rPr>
            </w:pP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P</w:t>
            </w:r>
            <w:r w:rsidR="00B136DB" w:rsidRPr="005857DA">
              <w:rPr>
                <w:rFonts w:ascii="Arial Narrow" w:hAnsi="Arial Narrow" w:cs="Arial"/>
                <w:bCs/>
                <w:sz w:val="22"/>
                <w:szCs w:val="22"/>
              </w:rPr>
              <w:t>47</w:t>
            </w:r>
            <w:r w:rsidRPr="005857DA">
              <w:rPr>
                <w:rFonts w:ascii="Arial Narrow" w:hAnsi="Arial Narrow" w:cs="Arial"/>
                <w:bCs/>
                <w:sz w:val="22"/>
                <w:szCs w:val="22"/>
              </w:rPr>
              <w:t>. Atribuir nota de 1 a 5 para: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0"/>
              <w:gridCol w:w="716"/>
              <w:gridCol w:w="716"/>
              <w:gridCol w:w="716"/>
              <w:gridCol w:w="716"/>
              <w:gridCol w:w="716"/>
              <w:gridCol w:w="766"/>
            </w:tblGrid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  <w:highlight w:val="yellow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Não sabe</w:t>
                  </w: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Chefes de Departamentos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do Curso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de Extensão da Unidade Acadêmica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de Pesquisa da Unidade Acadêmica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422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de Pós-Graduação Latu-sensu da Unidade Acadêmica (Especialização)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422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de Pós-Graduação Stricto-sensu da Unidade Acadêmica (Mestrado/Doutorado)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Coordenadores de Núcleos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Diretoria anterior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Diretoria atual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Eventos produzidos pela Unidade Acadêmica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Funcionários da Pós-Graduação Stricto-sensu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Funcionários da secretaria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Funcionários de recursos audiovisuais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Funcionários do gabinete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4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Funcionários dos departamentos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286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Publicações da Unidade Acadêmica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287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Funcionários de Pós-Graduação Latu-sensu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286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Reitoria (Sub-reitorias, órgãos administrativos, DAA, DEP, </w:t>
                  </w:r>
                  <w:proofErr w:type="spellStart"/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etc</w:t>
                  </w:r>
                  <w:proofErr w:type="spellEnd"/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287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do Centro Acadêmico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287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  <w:r w:rsidRPr="005857DA">
                    <w:rPr>
                      <w:rFonts w:ascii="Arial Narrow" w:hAnsi="Arial Narrow" w:cs="Arial"/>
                      <w:sz w:val="22"/>
                      <w:szCs w:val="22"/>
                    </w:rPr>
                    <w:t>Coordenação do DCE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  <w:highlight w:val="yellow"/>
                    </w:rPr>
                  </w:pPr>
                </w:p>
              </w:tc>
            </w:tr>
            <w:tr w:rsidR="005857DA" w:rsidRPr="005857DA" w:rsidTr="00B61819">
              <w:trPr>
                <w:trHeight w:val="133"/>
                <w:jc w:val="center"/>
              </w:trPr>
              <w:tc>
                <w:tcPr>
                  <w:tcW w:w="461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16ACD" w:rsidRPr="005857DA" w:rsidRDefault="00F16ACD" w:rsidP="00047EFD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16ACD" w:rsidRPr="005857DA" w:rsidRDefault="00F16ACD" w:rsidP="00047EFD">
                  <w:pPr>
                    <w:spacing w:after="120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</w:tbl>
          <w:p w:rsidR="00AA126E" w:rsidRPr="005857DA" w:rsidRDefault="00AA126E" w:rsidP="00047EFD">
            <w:pPr>
              <w:spacing w:after="120"/>
              <w:rPr>
                <w:rFonts w:ascii="Arial Narrow" w:hAnsi="Arial Narrow" w:cs="Arial"/>
                <w:bCs/>
              </w:rPr>
            </w:pPr>
          </w:p>
        </w:tc>
      </w:tr>
      <w:tr w:rsidR="005857DA" w:rsidRPr="005857DA" w:rsidTr="00F7341C">
        <w:trPr>
          <w:cantSplit/>
          <w:trHeight w:val="81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26E" w:rsidRPr="005857DA" w:rsidRDefault="001A7E3A" w:rsidP="00047EFD">
            <w:pPr>
              <w:pStyle w:val="Ttulo6"/>
              <w:rPr>
                <w:rFonts w:ascii="Arial Narrow" w:hAnsi="Arial Narrow" w:cs="Arial"/>
                <w:i w:val="0"/>
                <w:color w:val="auto"/>
              </w:rPr>
            </w:pPr>
            <w:r w:rsidRPr="005857DA"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P4</w:t>
            </w:r>
            <w:r w:rsidR="00B136DB" w:rsidRPr="005857DA"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8</w:t>
            </w:r>
            <w:r w:rsidR="00AA126E" w:rsidRPr="005857DA"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. Quanto tempo você permanece diariamente na Universidade?   ______ horas</w:t>
            </w:r>
          </w:p>
          <w:p w:rsidR="00AA126E" w:rsidRPr="005857DA" w:rsidRDefault="00AA126E" w:rsidP="00047EFD">
            <w:pPr>
              <w:rPr>
                <w:rFonts w:ascii="Arial Narrow" w:hAnsi="Arial Narrow" w:cs="Arial"/>
              </w:rPr>
            </w:pPr>
          </w:p>
        </w:tc>
      </w:tr>
      <w:bookmarkEnd w:id="0"/>
      <w:bookmarkEnd w:id="1"/>
    </w:tbl>
    <w:p w:rsidR="002C4C79" w:rsidRPr="005857DA" w:rsidRDefault="002C4C79" w:rsidP="002C4C79">
      <w:pPr>
        <w:rPr>
          <w:rFonts w:ascii="Arial Narrow" w:hAnsi="Arial Narrow"/>
          <w:sz w:val="22"/>
          <w:szCs w:val="22"/>
        </w:rPr>
      </w:pPr>
    </w:p>
    <w:sectPr w:rsidR="002C4C79" w:rsidRPr="005857DA" w:rsidSect="00AB3F1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C79"/>
    <w:rsid w:val="000351F8"/>
    <w:rsid w:val="00047EFD"/>
    <w:rsid w:val="000B4EC9"/>
    <w:rsid w:val="00164F90"/>
    <w:rsid w:val="001A7E3A"/>
    <w:rsid w:val="002C4C79"/>
    <w:rsid w:val="003826F5"/>
    <w:rsid w:val="004362AB"/>
    <w:rsid w:val="00505EFA"/>
    <w:rsid w:val="005857DA"/>
    <w:rsid w:val="00702D79"/>
    <w:rsid w:val="007069F3"/>
    <w:rsid w:val="007501BE"/>
    <w:rsid w:val="00753ED1"/>
    <w:rsid w:val="00773BBD"/>
    <w:rsid w:val="008116BA"/>
    <w:rsid w:val="00884660"/>
    <w:rsid w:val="00890ADF"/>
    <w:rsid w:val="008D7089"/>
    <w:rsid w:val="008E27DF"/>
    <w:rsid w:val="0098473D"/>
    <w:rsid w:val="00AA126E"/>
    <w:rsid w:val="00AB3F1C"/>
    <w:rsid w:val="00B136DB"/>
    <w:rsid w:val="00B61819"/>
    <w:rsid w:val="00B86DE8"/>
    <w:rsid w:val="00C0059D"/>
    <w:rsid w:val="00C70CBD"/>
    <w:rsid w:val="00CA047C"/>
    <w:rsid w:val="00CD12A2"/>
    <w:rsid w:val="00DE521D"/>
    <w:rsid w:val="00E02E10"/>
    <w:rsid w:val="00E15FD3"/>
    <w:rsid w:val="00E5255B"/>
    <w:rsid w:val="00E63A99"/>
    <w:rsid w:val="00F16ACD"/>
    <w:rsid w:val="00F314D5"/>
    <w:rsid w:val="00F4022B"/>
    <w:rsid w:val="00F4341D"/>
    <w:rsid w:val="00F7341C"/>
    <w:rsid w:val="00F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70329-7C72-4C36-9C2A-0DEBC53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4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4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C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C4C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C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C4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4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4C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C4C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C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C4C79"/>
    <w:pPr>
      <w:spacing w:after="120" w:line="276" w:lineRule="auto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4C79"/>
    <w:rPr>
      <w:rFonts w:ascii="Century Schoolbook" w:eastAsia="Times New Roman" w:hAnsi="Century Schoolbook" w:cs="Century Schoolbook"/>
      <w:color w:val="4D4F3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2C4C79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C4C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C4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4C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4C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4C7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4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2E33-60BE-4C26-8888-161CF7D9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2117</Words>
  <Characters>11432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Narcisa</cp:lastModifiedBy>
  <cp:revision>6</cp:revision>
  <cp:lastPrinted>2017-03-16T18:27:00Z</cp:lastPrinted>
  <dcterms:created xsi:type="dcterms:W3CDTF">2017-03-23T19:37:00Z</dcterms:created>
  <dcterms:modified xsi:type="dcterms:W3CDTF">2017-03-25T03:20:00Z</dcterms:modified>
</cp:coreProperties>
</file>